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1AB564" w14:textId="77777777" w:rsidR="0043755C" w:rsidRPr="0043755C" w:rsidRDefault="0043755C" w:rsidP="006338ED">
      <w:pPr>
        <w:spacing w:line="480" w:lineRule="auto"/>
        <w:jc w:val="center"/>
        <w:rPr>
          <w:b/>
          <w:bCs/>
          <w:u w:val="single"/>
        </w:rPr>
      </w:pPr>
      <w:r w:rsidRPr="0043755C">
        <w:rPr>
          <w:b/>
          <w:bCs/>
          <w:u w:val="single"/>
        </w:rPr>
        <w:t>Reflection</w:t>
      </w:r>
    </w:p>
    <w:p w14:paraId="591CFAF8" w14:textId="3F0E82F9" w:rsidR="0043755C" w:rsidRDefault="0043755C" w:rsidP="006338ED">
      <w:pPr>
        <w:spacing w:line="480" w:lineRule="auto"/>
      </w:pPr>
      <w:r>
        <w:t>I attempted to recreate the original 3D scene as well as I could. Some issues I ran into were creating a bowl, so for that one shape I left it as a sphere. Another issue I ran into was the ruler was actually supposed to be hallow through the middle and I was not able to figure out a way to create a hollow triangular prism.  To move through the 3D scene, you use the WASD keys and the mouse.</w:t>
      </w:r>
      <w:r w:rsidR="00E70BC5">
        <w:t xml:space="preserve"> You can also press the ESC key to exit the program. </w:t>
      </w:r>
      <w:r>
        <w:t>Some of the steps I took to make my code more modular was using the Cylinder object b</w:t>
      </w:r>
      <w:r w:rsidR="006338ED">
        <w:t>y</w:t>
      </w:r>
      <w:r>
        <w:t xml:space="preserve"> just changing the input parameters </w:t>
      </w:r>
      <w:r w:rsidR="00E70BC5">
        <w:t>like number</w:t>
      </w:r>
      <w:r>
        <w:t xml:space="preserve"> of sides and radius to create different shapes.</w:t>
      </w:r>
      <w:r w:rsidR="00E70BC5">
        <w:t xml:space="preserve"> Another modular piece of code </w:t>
      </w:r>
      <w:r w:rsidR="006338ED">
        <w:t xml:space="preserve">is how </w:t>
      </w:r>
      <w:r w:rsidR="00E70BC5">
        <w:t>the different textures</w:t>
      </w:r>
      <w:r w:rsidR="006338ED">
        <w:t xml:space="preserve"> are declared and called for each shape.</w:t>
      </w:r>
    </w:p>
    <w:p w14:paraId="2AC35DEE" w14:textId="3D505ACE" w:rsidR="006338ED" w:rsidRDefault="006338ED" w:rsidP="006338ED">
      <w:pPr>
        <w:spacing w:line="480" w:lineRule="auto"/>
      </w:pPr>
      <w:r>
        <w:t>As you can see from the following snippet of code you can see how the code between the Ruler object and Plane object are similar and utilize the declared textures, positioning, and the Cylinder object:</w:t>
      </w:r>
    </w:p>
    <w:p w14:paraId="155AB001" w14:textId="77777777"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//ruler</w:t>
      </w:r>
    </w:p>
    <w:p w14:paraId="531EC112" w14:textId="1B1BD1D2"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glActiveTexture</w:t>
      </w:r>
      <w:proofErr w:type="spellEnd"/>
      <w:r>
        <w:rPr>
          <w:rFonts w:ascii="Consolas" w:hAnsi="Consolas" w:cs="Consolas"/>
          <w:color w:val="000000"/>
          <w:sz w:val="19"/>
          <w:szCs w:val="19"/>
        </w:rPr>
        <w:t>(</w:t>
      </w:r>
      <w:proofErr w:type="gramEnd"/>
      <w:r>
        <w:rPr>
          <w:rFonts w:ascii="Consolas" w:hAnsi="Consolas" w:cs="Consolas"/>
          <w:color w:val="6F008A"/>
          <w:sz w:val="19"/>
          <w:szCs w:val="19"/>
        </w:rPr>
        <w:t>GL_TEXTURE0</w:t>
      </w:r>
      <w:r>
        <w:rPr>
          <w:rFonts w:ascii="Consolas" w:hAnsi="Consolas" w:cs="Consolas"/>
          <w:color w:val="000000"/>
          <w:sz w:val="19"/>
          <w:szCs w:val="19"/>
        </w:rPr>
        <w:t>);</w:t>
      </w:r>
    </w:p>
    <w:p w14:paraId="1970AA1F" w14:textId="77777777"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6F008A"/>
          <w:sz w:val="19"/>
          <w:szCs w:val="19"/>
        </w:rPr>
        <w:t>GL_TEXTURE_2D</w:t>
      </w:r>
      <w:r>
        <w:rPr>
          <w:rFonts w:ascii="Consolas" w:hAnsi="Consolas" w:cs="Consolas"/>
          <w:color w:val="000000"/>
          <w:sz w:val="19"/>
          <w:szCs w:val="19"/>
        </w:rPr>
        <w:t>, texture3);</w:t>
      </w:r>
    </w:p>
    <w:p w14:paraId="383F5C7A" w14:textId="123B2A1A"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glBindVertexArray</w:t>
      </w:r>
      <w:proofErr w:type="spellEnd"/>
      <w:r>
        <w:rPr>
          <w:rFonts w:ascii="Consolas" w:hAnsi="Consolas" w:cs="Consolas"/>
          <w:color w:val="000000"/>
          <w:sz w:val="19"/>
          <w:szCs w:val="19"/>
        </w:rPr>
        <w:t>(</w:t>
      </w:r>
      <w:proofErr w:type="gramEnd"/>
      <w:r>
        <w:rPr>
          <w:rFonts w:ascii="Consolas" w:hAnsi="Consolas" w:cs="Consolas"/>
          <w:color w:val="000000"/>
          <w:sz w:val="19"/>
          <w:szCs w:val="19"/>
        </w:rPr>
        <w:t>VAO2);</w:t>
      </w:r>
    </w:p>
    <w:p w14:paraId="71CB7D13" w14:textId="02CADBD3"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w:t>
      </w:r>
      <w:r>
        <w:rPr>
          <w:rFonts w:ascii="Consolas" w:hAnsi="Consolas" w:cs="Consolas"/>
          <w:color w:val="0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2B91AF"/>
          <w:sz w:val="19"/>
          <w:szCs w:val="19"/>
        </w:rPr>
        <w:t>mat4</w:t>
      </w:r>
      <w:r>
        <w:rPr>
          <w:rFonts w:ascii="Consolas" w:hAnsi="Consolas" w:cs="Consolas"/>
          <w:color w:val="000000"/>
          <w:sz w:val="19"/>
          <w:szCs w:val="19"/>
        </w:rPr>
        <w:t xml:space="preserve">(1.0f); </w:t>
      </w:r>
      <w:r>
        <w:rPr>
          <w:rFonts w:ascii="Consolas" w:hAnsi="Consolas" w:cs="Consolas"/>
          <w:color w:val="008000"/>
          <w:sz w:val="19"/>
          <w:szCs w:val="19"/>
        </w:rPr>
        <w:t>// make sure to initialize matrix to identity matrix first</w:t>
      </w:r>
      <w:r>
        <w:rPr>
          <w:rFonts w:ascii="Consolas" w:hAnsi="Consolas" w:cs="Consolas"/>
          <w:color w:val="008000"/>
          <w:sz w:val="19"/>
          <w:szCs w:val="19"/>
        </w:rPr>
        <w:tab/>
      </w:r>
      <w:r>
        <w:rPr>
          <w:rFonts w:ascii="Consolas" w:hAnsi="Consolas" w:cs="Consolas"/>
          <w:color w:val="008000"/>
          <w:sz w:val="19"/>
          <w:szCs w:val="19"/>
        </w:rPr>
        <w:tab/>
      </w:r>
    </w:p>
    <w:p w14:paraId="268A2A0E" w14:textId="3B5FDFDB"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w:t>
      </w:r>
      <w:r>
        <w:rPr>
          <w:rFonts w:ascii="Consolas" w:hAnsi="Consolas" w:cs="Consolas"/>
          <w:color w:val="0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translate(model,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vec3</w:t>
      </w:r>
      <w:r>
        <w:rPr>
          <w:rFonts w:ascii="Consolas" w:hAnsi="Consolas" w:cs="Consolas"/>
          <w:color w:val="000000"/>
          <w:sz w:val="19"/>
          <w:szCs w:val="19"/>
        </w:rPr>
        <w:t>(-1.0f, -1.38f, 0.0f));</w:t>
      </w:r>
    </w:p>
    <w:p w14:paraId="1D7C2125" w14:textId="681BA2DC"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angle = 273.0f;</w:t>
      </w:r>
    </w:p>
    <w:p w14:paraId="3E105BE9" w14:textId="0743BBA6"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w:t>
      </w:r>
      <w:r>
        <w:rPr>
          <w:rFonts w:ascii="Consolas" w:hAnsi="Consolas" w:cs="Consolas"/>
          <w:color w:val="0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rotate(model,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 xml:space="preserve">::radians(angle),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vec3</w:t>
      </w:r>
      <w:r>
        <w:rPr>
          <w:rFonts w:ascii="Consolas" w:hAnsi="Consolas" w:cs="Consolas"/>
          <w:color w:val="000000"/>
          <w:sz w:val="19"/>
          <w:szCs w:val="19"/>
        </w:rPr>
        <w:t>(1.0f, 0.3f, 0.5f));</w:t>
      </w:r>
    </w:p>
    <w:p w14:paraId="14A2E0D3" w14:textId="4C828E18"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ourShader.setMat4(</w:t>
      </w:r>
      <w:r>
        <w:rPr>
          <w:rFonts w:ascii="Consolas" w:hAnsi="Consolas" w:cs="Consolas"/>
          <w:color w:val="A31515"/>
          <w:sz w:val="19"/>
          <w:szCs w:val="19"/>
        </w:rPr>
        <w:t>"model"</w:t>
      </w:r>
      <w:r>
        <w:rPr>
          <w:rFonts w:ascii="Consolas" w:hAnsi="Consolas" w:cs="Consolas"/>
          <w:color w:val="000000"/>
          <w:sz w:val="19"/>
          <w:szCs w:val="19"/>
        </w:rPr>
        <w:t>, model);</w:t>
      </w:r>
    </w:p>
    <w:p w14:paraId="4797B6B3" w14:textId="479210CD"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static_meshes_3</w:t>
      </w:r>
      <w:proofErr w:type="gramStart"/>
      <w:r>
        <w:rPr>
          <w:rFonts w:ascii="Consolas" w:hAnsi="Consolas" w:cs="Consolas"/>
          <w:color w:val="000000"/>
          <w:sz w:val="19"/>
          <w:szCs w:val="19"/>
        </w:rPr>
        <w:t>D::</w:t>
      </w:r>
      <w:proofErr w:type="gramEnd"/>
      <w:r>
        <w:rPr>
          <w:rFonts w:ascii="Consolas" w:hAnsi="Consolas" w:cs="Consolas"/>
          <w:color w:val="2B91AF"/>
          <w:sz w:val="19"/>
          <w:szCs w:val="19"/>
        </w:rPr>
        <w:t>Cylinder</w:t>
      </w:r>
      <w:r>
        <w:rPr>
          <w:rFonts w:ascii="Consolas" w:hAnsi="Consolas" w:cs="Consolas"/>
          <w:color w:val="000000"/>
          <w:sz w:val="19"/>
          <w:szCs w:val="19"/>
        </w:rPr>
        <w:t xml:space="preserve"> C2(0.25, 3, 1.5,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248C5C6" w14:textId="499B5965"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w:t>
      </w:r>
      <w:proofErr w:type="gramStart"/>
      <w:r>
        <w:rPr>
          <w:rFonts w:ascii="Consolas" w:hAnsi="Consolas" w:cs="Consolas"/>
          <w:color w:val="000000"/>
          <w:sz w:val="19"/>
          <w:szCs w:val="19"/>
        </w:rPr>
        <w:t>2.render</w:t>
      </w:r>
      <w:proofErr w:type="gramEnd"/>
      <w:r>
        <w:rPr>
          <w:rFonts w:ascii="Consolas" w:hAnsi="Consolas" w:cs="Consolas"/>
          <w:color w:val="000000"/>
          <w:sz w:val="19"/>
          <w:szCs w:val="19"/>
        </w:rPr>
        <w:t>();</w:t>
      </w:r>
    </w:p>
    <w:p w14:paraId="5CD8011D" w14:textId="77777777" w:rsidR="006338ED" w:rsidRDefault="006338ED" w:rsidP="006338ED">
      <w:pPr>
        <w:autoSpaceDE w:val="0"/>
        <w:autoSpaceDN w:val="0"/>
        <w:adjustRightInd w:val="0"/>
        <w:spacing w:after="0" w:line="240" w:lineRule="auto"/>
        <w:rPr>
          <w:rFonts w:ascii="Consolas" w:hAnsi="Consolas" w:cs="Consolas"/>
          <w:color w:val="000000"/>
          <w:sz w:val="19"/>
          <w:szCs w:val="19"/>
        </w:rPr>
      </w:pPr>
    </w:p>
    <w:p w14:paraId="65AF9A9D" w14:textId="7F5E94B2"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//plane</w:t>
      </w:r>
    </w:p>
    <w:p w14:paraId="1CCB5427" w14:textId="6A7B5F08"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glActiveTexture</w:t>
      </w:r>
      <w:proofErr w:type="spellEnd"/>
      <w:r>
        <w:rPr>
          <w:rFonts w:ascii="Consolas" w:hAnsi="Consolas" w:cs="Consolas"/>
          <w:color w:val="000000"/>
          <w:sz w:val="19"/>
          <w:szCs w:val="19"/>
        </w:rPr>
        <w:t>(</w:t>
      </w:r>
      <w:proofErr w:type="gramEnd"/>
      <w:r>
        <w:rPr>
          <w:rFonts w:ascii="Consolas" w:hAnsi="Consolas" w:cs="Consolas"/>
          <w:color w:val="6F008A"/>
          <w:sz w:val="19"/>
          <w:szCs w:val="19"/>
        </w:rPr>
        <w:t>GL_TEXTURE0</w:t>
      </w:r>
      <w:r>
        <w:rPr>
          <w:rFonts w:ascii="Consolas" w:hAnsi="Consolas" w:cs="Consolas"/>
          <w:color w:val="000000"/>
          <w:sz w:val="19"/>
          <w:szCs w:val="19"/>
        </w:rPr>
        <w:t>);</w:t>
      </w:r>
    </w:p>
    <w:p w14:paraId="3F680AD9" w14:textId="19F9A52D"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glBindTexture</w:t>
      </w:r>
      <w:proofErr w:type="spellEnd"/>
      <w:r>
        <w:rPr>
          <w:rFonts w:ascii="Consolas" w:hAnsi="Consolas" w:cs="Consolas"/>
          <w:color w:val="000000"/>
          <w:sz w:val="19"/>
          <w:szCs w:val="19"/>
        </w:rPr>
        <w:t>(</w:t>
      </w:r>
      <w:proofErr w:type="gramEnd"/>
      <w:r>
        <w:rPr>
          <w:rFonts w:ascii="Consolas" w:hAnsi="Consolas" w:cs="Consolas"/>
          <w:color w:val="6F008A"/>
          <w:sz w:val="19"/>
          <w:szCs w:val="19"/>
        </w:rPr>
        <w:t>GL_TEXTURE_2D</w:t>
      </w:r>
      <w:r>
        <w:rPr>
          <w:rFonts w:ascii="Consolas" w:hAnsi="Consolas" w:cs="Consolas"/>
          <w:color w:val="000000"/>
          <w:sz w:val="19"/>
          <w:szCs w:val="19"/>
        </w:rPr>
        <w:t>, texture5);</w:t>
      </w:r>
    </w:p>
    <w:p w14:paraId="157506E5" w14:textId="19427F13"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6F008A"/>
          <w:sz w:val="19"/>
          <w:szCs w:val="19"/>
        </w:rPr>
        <w:t>glBindVertexArray</w:t>
      </w:r>
      <w:proofErr w:type="spellEnd"/>
      <w:r>
        <w:rPr>
          <w:rFonts w:ascii="Consolas" w:hAnsi="Consolas" w:cs="Consolas"/>
          <w:color w:val="000000"/>
          <w:sz w:val="19"/>
          <w:szCs w:val="19"/>
        </w:rPr>
        <w:t>(</w:t>
      </w:r>
      <w:proofErr w:type="gramEnd"/>
      <w:r>
        <w:rPr>
          <w:rFonts w:ascii="Consolas" w:hAnsi="Consolas" w:cs="Consolas"/>
          <w:color w:val="000000"/>
          <w:sz w:val="19"/>
          <w:szCs w:val="19"/>
        </w:rPr>
        <w:t>VAO2);</w:t>
      </w:r>
    </w:p>
    <w:p w14:paraId="45962D6C" w14:textId="2711B992"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w:t>
      </w:r>
      <w:r>
        <w:rPr>
          <w:rFonts w:ascii="Consolas" w:hAnsi="Consolas" w:cs="Consolas"/>
          <w:color w:val="0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2B91AF"/>
          <w:sz w:val="19"/>
          <w:szCs w:val="19"/>
        </w:rPr>
        <w:t>mat4</w:t>
      </w:r>
      <w:r>
        <w:rPr>
          <w:rFonts w:ascii="Consolas" w:hAnsi="Consolas" w:cs="Consolas"/>
          <w:color w:val="000000"/>
          <w:sz w:val="19"/>
          <w:szCs w:val="19"/>
        </w:rPr>
        <w:t xml:space="preserve">(1.0f); </w:t>
      </w:r>
      <w:r>
        <w:rPr>
          <w:rFonts w:ascii="Consolas" w:hAnsi="Consolas" w:cs="Consolas"/>
          <w:color w:val="008000"/>
          <w:sz w:val="19"/>
          <w:szCs w:val="19"/>
        </w:rPr>
        <w:t>// make sure to initialize matrix to identity matrix first</w:t>
      </w:r>
      <w:r>
        <w:rPr>
          <w:rFonts w:ascii="Consolas" w:hAnsi="Consolas" w:cs="Consolas"/>
          <w:color w:val="008000"/>
          <w:sz w:val="19"/>
          <w:szCs w:val="19"/>
        </w:rPr>
        <w:tab/>
      </w:r>
      <w:r>
        <w:rPr>
          <w:rFonts w:ascii="Consolas" w:hAnsi="Consolas" w:cs="Consolas"/>
          <w:color w:val="008000"/>
          <w:sz w:val="19"/>
          <w:szCs w:val="19"/>
        </w:rPr>
        <w:tab/>
      </w:r>
    </w:p>
    <w:p w14:paraId="2D5964D9" w14:textId="6E08DC52"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model </w:t>
      </w:r>
      <w:r>
        <w:rPr>
          <w:rFonts w:ascii="Consolas" w:hAnsi="Consolas" w:cs="Consolas"/>
          <w:color w:val="008080"/>
          <w:sz w:val="19"/>
          <w:szCs w:val="19"/>
        </w:rPr>
        <w: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glm</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translate(model, </w:t>
      </w:r>
      <w:proofErr w:type="spellStart"/>
      <w:r>
        <w:rPr>
          <w:rFonts w:ascii="Consolas" w:hAnsi="Consolas" w:cs="Consolas"/>
          <w:color w:val="000000"/>
          <w:sz w:val="19"/>
          <w:szCs w:val="19"/>
        </w:rPr>
        <w:t>glm</w:t>
      </w:r>
      <w:proofErr w:type="spellEnd"/>
      <w:r>
        <w:rPr>
          <w:rFonts w:ascii="Consolas" w:hAnsi="Consolas" w:cs="Consolas"/>
          <w:color w:val="000000"/>
          <w:sz w:val="19"/>
          <w:szCs w:val="19"/>
        </w:rPr>
        <w:t>::</w:t>
      </w:r>
      <w:r>
        <w:rPr>
          <w:rFonts w:ascii="Consolas" w:hAnsi="Consolas" w:cs="Consolas"/>
          <w:color w:val="2B91AF"/>
          <w:sz w:val="19"/>
          <w:szCs w:val="19"/>
        </w:rPr>
        <w:t>vec3</w:t>
      </w:r>
      <w:r>
        <w:rPr>
          <w:rFonts w:ascii="Consolas" w:hAnsi="Consolas" w:cs="Consolas"/>
          <w:color w:val="000000"/>
          <w:sz w:val="19"/>
          <w:szCs w:val="19"/>
        </w:rPr>
        <w:t>(0.0f, -2.0f, 0.0f));</w:t>
      </w:r>
    </w:p>
    <w:p w14:paraId="597E9FCA" w14:textId="64F91E2A"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ourShader.setMat4(</w:t>
      </w:r>
      <w:r>
        <w:rPr>
          <w:rFonts w:ascii="Consolas" w:hAnsi="Consolas" w:cs="Consolas"/>
          <w:color w:val="A31515"/>
          <w:sz w:val="19"/>
          <w:szCs w:val="19"/>
        </w:rPr>
        <w:t>"model"</w:t>
      </w:r>
      <w:r>
        <w:rPr>
          <w:rFonts w:ascii="Consolas" w:hAnsi="Consolas" w:cs="Consolas"/>
          <w:color w:val="000000"/>
          <w:sz w:val="19"/>
          <w:szCs w:val="19"/>
        </w:rPr>
        <w:t>, model);</w:t>
      </w:r>
    </w:p>
    <w:p w14:paraId="69C4E2BE" w14:textId="44070C25" w:rsidR="006338ED" w:rsidRDefault="006338ED" w:rsidP="006338E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static_meshes_3</w:t>
      </w:r>
      <w:proofErr w:type="gramStart"/>
      <w:r>
        <w:rPr>
          <w:rFonts w:ascii="Consolas" w:hAnsi="Consolas" w:cs="Consolas"/>
          <w:color w:val="000000"/>
          <w:sz w:val="19"/>
          <w:szCs w:val="19"/>
        </w:rPr>
        <w:t>D::</w:t>
      </w:r>
      <w:proofErr w:type="gramEnd"/>
      <w:r>
        <w:rPr>
          <w:rFonts w:ascii="Consolas" w:hAnsi="Consolas" w:cs="Consolas"/>
          <w:color w:val="2B91AF"/>
          <w:sz w:val="19"/>
          <w:szCs w:val="19"/>
        </w:rPr>
        <w:t>Cylinder</w:t>
      </w:r>
      <w:r>
        <w:rPr>
          <w:rFonts w:ascii="Consolas" w:hAnsi="Consolas" w:cs="Consolas"/>
          <w:color w:val="000000"/>
          <w:sz w:val="19"/>
          <w:szCs w:val="19"/>
        </w:rPr>
        <w:t xml:space="preserve"> C3(6, 4, 0.1,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A8D18D9" w14:textId="5D69CDF1" w:rsidR="006338ED" w:rsidRDefault="006338ED" w:rsidP="006338ED">
      <w:pPr>
        <w:spacing w:line="480" w:lineRule="auto"/>
      </w:pPr>
      <w:r>
        <w:rPr>
          <w:rFonts w:ascii="Consolas" w:hAnsi="Consolas" w:cs="Consolas"/>
          <w:color w:val="000000"/>
          <w:sz w:val="19"/>
          <w:szCs w:val="19"/>
        </w:rPr>
        <w:tab/>
        <w:t>C</w:t>
      </w:r>
      <w:proofErr w:type="gramStart"/>
      <w:r>
        <w:rPr>
          <w:rFonts w:ascii="Consolas" w:hAnsi="Consolas" w:cs="Consolas"/>
          <w:color w:val="000000"/>
          <w:sz w:val="19"/>
          <w:szCs w:val="19"/>
        </w:rPr>
        <w:t>3.render</w:t>
      </w:r>
      <w:proofErr w:type="gramEnd"/>
      <w:r>
        <w:rPr>
          <w:rFonts w:ascii="Consolas" w:hAnsi="Consolas" w:cs="Consolas"/>
          <w:color w:val="000000"/>
          <w:sz w:val="19"/>
          <w:szCs w:val="19"/>
        </w:rPr>
        <w:t>();</w:t>
      </w:r>
    </w:p>
    <w:p w14:paraId="05D92BBF" w14:textId="4EB875FD" w:rsidR="006338ED" w:rsidRDefault="006338ED" w:rsidP="006338ED">
      <w:pPr>
        <w:spacing w:line="480" w:lineRule="auto"/>
      </w:pPr>
    </w:p>
    <w:p w14:paraId="15934CFF" w14:textId="4EFD7D32" w:rsidR="006338ED" w:rsidRDefault="006338ED" w:rsidP="006338ED">
      <w:pPr>
        <w:spacing w:line="480" w:lineRule="auto"/>
      </w:pPr>
    </w:p>
    <w:p w14:paraId="6DB8C798" w14:textId="64CE09A7" w:rsidR="006338ED" w:rsidRDefault="006338ED" w:rsidP="006338ED">
      <w:pPr>
        <w:spacing w:line="480" w:lineRule="auto"/>
      </w:pPr>
    </w:p>
    <w:p w14:paraId="4F553A30" w14:textId="163FA3CD" w:rsidR="006338ED" w:rsidRDefault="006338ED" w:rsidP="006338ED">
      <w:pPr>
        <w:spacing w:line="480" w:lineRule="auto"/>
      </w:pPr>
      <w:r>
        <w:t xml:space="preserve">Below is the source image and </w:t>
      </w:r>
      <w:r w:rsidR="0045448D">
        <w:t>the final product:</w:t>
      </w:r>
    </w:p>
    <w:p w14:paraId="6FB35CF9" w14:textId="4E5A453C" w:rsidR="0043755C" w:rsidRPr="0043755C" w:rsidRDefault="006338ED" w:rsidP="006338ED">
      <w:pPr>
        <w:spacing w:line="480" w:lineRule="auto"/>
      </w:pPr>
      <w:r>
        <w:rPr>
          <w:noProof/>
        </w:rPr>
        <w:drawing>
          <wp:inline distT="0" distB="0" distL="0" distR="0" wp14:anchorId="781EE689" wp14:editId="547F0A82">
            <wp:extent cx="4064000"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rot="10800000">
                      <a:off x="0" y="0"/>
                      <a:ext cx="4064000" cy="3048000"/>
                    </a:xfrm>
                    <a:prstGeom prst="rect">
                      <a:avLst/>
                    </a:prstGeom>
                  </pic:spPr>
                </pic:pic>
              </a:graphicData>
            </a:graphic>
          </wp:inline>
        </w:drawing>
      </w:r>
    </w:p>
    <w:p w14:paraId="7EA7AC3B" w14:textId="29900D9F" w:rsidR="00210032" w:rsidRDefault="006338ED" w:rsidP="006338ED">
      <w:pPr>
        <w:spacing w:line="480" w:lineRule="auto"/>
        <w:jc w:val="center"/>
      </w:pPr>
      <w:r w:rsidRPr="006338ED">
        <w:drawing>
          <wp:inline distT="0" distB="0" distL="0" distR="0" wp14:anchorId="482175E4" wp14:editId="5EF4A70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sectPr w:rsidR="00210032">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921B7" w14:textId="77777777" w:rsidR="00D52996" w:rsidRDefault="00D52996" w:rsidP="0043755C">
      <w:pPr>
        <w:spacing w:after="0" w:line="240" w:lineRule="auto"/>
      </w:pPr>
      <w:r>
        <w:separator/>
      </w:r>
    </w:p>
  </w:endnote>
  <w:endnote w:type="continuationSeparator" w:id="0">
    <w:p w14:paraId="5DB4ECC5" w14:textId="77777777" w:rsidR="00D52996" w:rsidRDefault="00D52996" w:rsidP="00437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FA044" w14:textId="77777777" w:rsidR="00D52996" w:rsidRDefault="00D52996" w:rsidP="0043755C">
      <w:pPr>
        <w:spacing w:after="0" w:line="240" w:lineRule="auto"/>
      </w:pPr>
      <w:r>
        <w:separator/>
      </w:r>
    </w:p>
  </w:footnote>
  <w:footnote w:type="continuationSeparator" w:id="0">
    <w:p w14:paraId="4112699B" w14:textId="77777777" w:rsidR="00D52996" w:rsidRDefault="00D52996" w:rsidP="004375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AF1BD" w14:textId="6ABD1FF4" w:rsidR="0043755C" w:rsidRDefault="0043755C">
    <w:pPr>
      <w:pStyle w:val="Header"/>
    </w:pPr>
    <w:r>
      <w:t>Tony Chiesa</w:t>
    </w:r>
  </w:p>
  <w:p w14:paraId="747FBAAA" w14:textId="15B9ACC0" w:rsidR="0043755C" w:rsidRDefault="0043755C">
    <w:pPr>
      <w:pStyle w:val="Header"/>
    </w:pPr>
    <w:r>
      <w:t>Final Project</w:t>
    </w:r>
  </w:p>
  <w:p w14:paraId="0F25008B" w14:textId="5DEC44EC" w:rsidR="0043755C" w:rsidRDefault="0043755C">
    <w:pPr>
      <w:pStyle w:val="Header"/>
    </w:pPr>
    <w:r>
      <w:t>Reflection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A3E67"/>
    <w:multiLevelType w:val="multilevel"/>
    <w:tmpl w:val="7A58290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843DC9"/>
    <w:multiLevelType w:val="multilevel"/>
    <w:tmpl w:val="2E00FF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A85FA6"/>
    <w:multiLevelType w:val="multilevel"/>
    <w:tmpl w:val="6414C50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DC11C1"/>
    <w:multiLevelType w:val="hybridMultilevel"/>
    <w:tmpl w:val="91B07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55C"/>
    <w:rsid w:val="00210032"/>
    <w:rsid w:val="0043755C"/>
    <w:rsid w:val="0045448D"/>
    <w:rsid w:val="006338ED"/>
    <w:rsid w:val="00D52996"/>
    <w:rsid w:val="00E70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71EF3"/>
  <w15:chartTrackingRefBased/>
  <w15:docId w15:val="{C7D84FE8-CD23-42AA-AEEB-BE81FAD9E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3755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75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755C"/>
  </w:style>
  <w:style w:type="paragraph" w:styleId="Footer">
    <w:name w:val="footer"/>
    <w:basedOn w:val="Normal"/>
    <w:link w:val="FooterChar"/>
    <w:uiPriority w:val="99"/>
    <w:unhideWhenUsed/>
    <w:rsid w:val="004375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755C"/>
  </w:style>
  <w:style w:type="character" w:customStyle="1" w:styleId="Heading3Char">
    <w:name w:val="Heading 3 Char"/>
    <w:basedOn w:val="DefaultParagraphFont"/>
    <w:link w:val="Heading3"/>
    <w:uiPriority w:val="9"/>
    <w:rsid w:val="0043755C"/>
    <w:rPr>
      <w:rFonts w:ascii="Times New Roman" w:eastAsia="Times New Roman" w:hAnsi="Times New Roman" w:cs="Times New Roman"/>
      <w:b/>
      <w:bCs/>
      <w:sz w:val="27"/>
      <w:szCs w:val="27"/>
    </w:rPr>
  </w:style>
  <w:style w:type="character" w:styleId="Strong">
    <w:name w:val="Strong"/>
    <w:basedOn w:val="DefaultParagraphFont"/>
    <w:uiPriority w:val="22"/>
    <w:qFormat/>
    <w:rsid w:val="0043755C"/>
    <w:rPr>
      <w:b/>
      <w:bCs/>
    </w:rPr>
  </w:style>
  <w:style w:type="paragraph" w:styleId="ListParagraph">
    <w:name w:val="List Paragraph"/>
    <w:basedOn w:val="Normal"/>
    <w:uiPriority w:val="34"/>
    <w:qFormat/>
    <w:rsid w:val="0043755C"/>
    <w:pPr>
      <w:ind w:left="720"/>
      <w:contextualSpacing/>
    </w:pPr>
  </w:style>
  <w:style w:type="character" w:styleId="Hyperlink">
    <w:name w:val="Hyperlink"/>
    <w:basedOn w:val="DefaultParagraphFont"/>
    <w:uiPriority w:val="99"/>
    <w:unhideWhenUsed/>
    <w:rsid w:val="006338ED"/>
    <w:rPr>
      <w:color w:val="0563C1" w:themeColor="hyperlink"/>
      <w:u w:val="single"/>
    </w:rPr>
  </w:style>
  <w:style w:type="character" w:styleId="UnresolvedMention">
    <w:name w:val="Unresolved Mention"/>
    <w:basedOn w:val="DefaultParagraphFont"/>
    <w:uiPriority w:val="99"/>
    <w:semiHidden/>
    <w:unhideWhenUsed/>
    <w:rsid w:val="006338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977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Pages>
  <Words>273</Words>
  <Characters>1557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Chiesa</dc:creator>
  <cp:keywords/>
  <dc:description/>
  <cp:lastModifiedBy>Tony Chiesa</cp:lastModifiedBy>
  <cp:revision>1</cp:revision>
  <dcterms:created xsi:type="dcterms:W3CDTF">2022-02-21T02:26:00Z</dcterms:created>
  <dcterms:modified xsi:type="dcterms:W3CDTF">2022-02-21T02:58:00Z</dcterms:modified>
</cp:coreProperties>
</file>